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Didact Gothic" w:cs="Didact Gothic" w:eastAsia="Didact Gothic" w:hAnsi="Didact Gothic"/>
          <w:b w:val="1"/>
          <w:u w:val="single"/>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jc w:val="center"/>
              <w:rPr>
                <w:rFonts w:ascii="Didact Gothic" w:cs="Didact Gothic" w:eastAsia="Didact Gothic" w:hAnsi="Didact Gothic"/>
                <w:b w:val="1"/>
                <w:sz w:val="28"/>
                <w:szCs w:val="28"/>
                <w:u w:val="single"/>
              </w:rPr>
            </w:pPr>
            <w:r w:rsidDel="00000000" w:rsidR="00000000" w:rsidRPr="00000000">
              <w:rPr>
                <w:rFonts w:ascii="Didact Gothic" w:cs="Didact Gothic" w:eastAsia="Didact Gothic" w:hAnsi="Didact Gothic"/>
                <w:b w:val="1"/>
                <w:sz w:val="28"/>
                <w:szCs w:val="28"/>
                <w:u w:val="single"/>
                <w:rtl w:val="0"/>
              </w:rPr>
              <w:t xml:space="preserve">ALL Elementary Students:</w:t>
            </w:r>
          </w:p>
        </w:tc>
      </w:tr>
      <w:tr>
        <w:trPr>
          <w:cantSplit w:val="0"/>
          <w:trHeight w:val="1767.0150000000003"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numPr>
                <w:ilvl w:val="0"/>
                <w:numId w:val="7"/>
              </w:numPr>
              <w:spacing w:line="276" w:lineRule="auto"/>
              <w:ind w:left="720" w:hanging="360"/>
              <w:rPr>
                <w:rFonts w:ascii="Didact Gothic" w:cs="Didact Gothic" w:eastAsia="Didact Gothic" w:hAnsi="Didact Gothic"/>
                <w:u w:val="none"/>
              </w:rPr>
            </w:pPr>
            <w:r w:rsidDel="00000000" w:rsidR="00000000" w:rsidRPr="00000000">
              <w:rPr>
                <w:rFonts w:ascii="Didact Gothic" w:cs="Didact Gothic" w:eastAsia="Didact Gothic" w:hAnsi="Didact Gothic"/>
                <w:rtl w:val="0"/>
              </w:rPr>
              <w:t xml:space="preserve">1” Binder (PK-1st )</w:t>
            </w:r>
          </w:p>
          <w:p w:rsidR="00000000" w:rsidDel="00000000" w:rsidP="00000000" w:rsidRDefault="00000000" w:rsidRPr="00000000" w14:paraId="00000005">
            <w:pPr>
              <w:numPr>
                <w:ilvl w:val="0"/>
                <w:numId w:val="7"/>
              </w:numPr>
              <w:spacing w:line="276"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1 regular sized backpack (no wheels)</w:t>
            </w:r>
          </w:p>
          <w:p w:rsidR="00000000" w:rsidDel="00000000" w:rsidP="00000000" w:rsidRDefault="00000000" w:rsidRPr="00000000" w14:paraId="00000006">
            <w:pPr>
              <w:numPr>
                <w:ilvl w:val="0"/>
                <w:numId w:val="7"/>
              </w:numPr>
              <w:spacing w:line="276"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2 boxes of kleenex</w:t>
            </w:r>
          </w:p>
          <w:p w:rsidR="00000000" w:rsidDel="00000000" w:rsidP="00000000" w:rsidRDefault="00000000" w:rsidRPr="00000000" w14:paraId="00000007">
            <w:pPr>
              <w:numPr>
                <w:ilvl w:val="0"/>
                <w:numId w:val="7"/>
              </w:numPr>
              <w:spacing w:line="276"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1 set of headphones with cord (labeled with name in a Ziploc bag) no earbuds or wireless</w:t>
            </w:r>
          </w:p>
          <w:p w:rsidR="00000000" w:rsidDel="00000000" w:rsidP="00000000" w:rsidRDefault="00000000" w:rsidRPr="00000000" w14:paraId="00000008">
            <w:pPr>
              <w:spacing w:line="276" w:lineRule="auto"/>
              <w:ind w:left="720" w:firstLine="0"/>
              <w:rPr>
                <w:rFonts w:ascii="Didact Gothic" w:cs="Didact Gothic" w:eastAsia="Didact Gothic" w:hAnsi="Didact Gothic"/>
                <w:b w:val="1"/>
                <w:u w:val="single"/>
              </w:rPr>
            </w:pPr>
            <w:r w:rsidDel="00000000" w:rsidR="00000000" w:rsidRPr="00000000">
              <w:rPr>
                <w:rtl w:val="0"/>
              </w:rPr>
            </w:r>
          </w:p>
        </w:tc>
      </w:tr>
      <w:tr>
        <w:trPr>
          <w:cantSplit w:val="0"/>
          <w:trHeight w:val="417.8327055752377"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0A">
            <w:pPr>
              <w:spacing w:line="276" w:lineRule="auto"/>
              <w:jc w:val="center"/>
              <w:rPr>
                <w:rFonts w:ascii="Didact Gothic" w:cs="Didact Gothic" w:eastAsia="Didact Gothic" w:hAnsi="Didact Gothic"/>
                <w:b w:val="1"/>
              </w:rPr>
            </w:pPr>
            <w:r w:rsidDel="00000000" w:rsidR="00000000" w:rsidRPr="00000000">
              <w:rPr>
                <w:rFonts w:ascii="Didact Gothic" w:cs="Didact Gothic" w:eastAsia="Didact Gothic" w:hAnsi="Didact Gothic"/>
                <w:b w:val="1"/>
                <w:u w:val="single"/>
                <w:rtl w:val="0"/>
              </w:rPr>
              <w:t xml:space="preserve">Grade Level Specific Items: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rPr>
                <w:rFonts w:ascii="Didact Gothic" w:cs="Didact Gothic" w:eastAsia="Didact Gothic" w:hAnsi="Didact Gothic"/>
                <w:b w:val="1"/>
                <w:sz w:val="20"/>
                <w:szCs w:val="20"/>
              </w:rPr>
            </w:pPr>
            <w:r w:rsidDel="00000000" w:rsidR="00000000" w:rsidRPr="00000000">
              <w:rPr>
                <w:rFonts w:ascii="Didact Gothic" w:cs="Didact Gothic" w:eastAsia="Didact Gothic" w:hAnsi="Didact Gothic"/>
                <w:b w:val="1"/>
                <w:sz w:val="20"/>
                <w:szCs w:val="20"/>
                <w:rtl w:val="0"/>
              </w:rPr>
              <w:t xml:space="preserve">PK</w:t>
            </w:r>
          </w:p>
          <w:p w:rsidR="00000000" w:rsidDel="00000000" w:rsidP="00000000" w:rsidRDefault="00000000" w:rsidRPr="00000000" w14:paraId="0000000D">
            <w:pPr>
              <w:numPr>
                <w:ilvl w:val="0"/>
                <w:numId w:val="9"/>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rtl w:val="0"/>
              </w:rPr>
              <w:t xml:space="preserve">1 set of extra clothes labeled in a Ziploc bag </w:t>
            </w:r>
            <w:r w:rsidDel="00000000" w:rsidR="00000000" w:rsidRPr="00000000">
              <w:rPr>
                <w:rtl w:val="0"/>
              </w:rPr>
            </w:r>
          </w:p>
          <w:p w:rsidR="00000000" w:rsidDel="00000000" w:rsidP="00000000" w:rsidRDefault="00000000" w:rsidRPr="00000000" w14:paraId="0000000E">
            <w:pPr>
              <w:numPr>
                <w:ilvl w:val="0"/>
                <w:numId w:val="9"/>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2- 16 count Crayola crayons</w:t>
            </w:r>
          </w:p>
          <w:p w:rsidR="00000000" w:rsidDel="00000000" w:rsidP="00000000" w:rsidRDefault="00000000" w:rsidRPr="00000000" w14:paraId="0000000F">
            <w:pPr>
              <w:numPr>
                <w:ilvl w:val="0"/>
                <w:numId w:val="9"/>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1-small plastic </w:t>
            </w:r>
            <w:r w:rsidDel="00000000" w:rsidR="00000000" w:rsidRPr="00000000">
              <w:rPr>
                <w:rFonts w:ascii="Didact Gothic" w:cs="Didact Gothic" w:eastAsia="Didact Gothic" w:hAnsi="Didact Gothic"/>
                <w:sz w:val="20"/>
                <w:szCs w:val="20"/>
                <w:u w:val="single"/>
                <w:rtl w:val="0"/>
              </w:rPr>
              <w:t xml:space="preserve">Crayon </w:t>
            </w:r>
            <w:r w:rsidDel="00000000" w:rsidR="00000000" w:rsidRPr="00000000">
              <w:rPr>
                <w:rFonts w:ascii="Didact Gothic" w:cs="Didact Gothic" w:eastAsia="Didact Gothic" w:hAnsi="Didact Gothic"/>
                <w:sz w:val="20"/>
                <w:szCs w:val="20"/>
                <w:rtl w:val="0"/>
              </w:rPr>
              <w:t xml:space="preserve">storage box</w:t>
            </w:r>
          </w:p>
          <w:p w:rsidR="00000000" w:rsidDel="00000000" w:rsidP="00000000" w:rsidRDefault="00000000" w:rsidRPr="00000000" w14:paraId="00000010">
            <w:pPr>
              <w:numPr>
                <w:ilvl w:val="0"/>
                <w:numId w:val="9"/>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1-Crayola watercolor palette</w:t>
            </w:r>
          </w:p>
          <w:p w:rsidR="00000000" w:rsidDel="00000000" w:rsidP="00000000" w:rsidRDefault="00000000" w:rsidRPr="00000000" w14:paraId="00000011">
            <w:pPr>
              <w:numPr>
                <w:ilvl w:val="0"/>
                <w:numId w:val="9"/>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10 ct Crayola washable markers</w:t>
            </w:r>
          </w:p>
          <w:p w:rsidR="00000000" w:rsidDel="00000000" w:rsidP="00000000" w:rsidRDefault="00000000" w:rsidRPr="00000000" w14:paraId="00000012">
            <w:pPr>
              <w:numPr>
                <w:ilvl w:val="0"/>
                <w:numId w:val="9"/>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Blunt (round) tip Fiskar scissors</w:t>
            </w:r>
          </w:p>
          <w:p w:rsidR="00000000" w:rsidDel="00000000" w:rsidP="00000000" w:rsidRDefault="00000000" w:rsidRPr="00000000" w14:paraId="00000013">
            <w:pPr>
              <w:numPr>
                <w:ilvl w:val="0"/>
                <w:numId w:val="9"/>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2-dry erase markers (any color)</w:t>
            </w:r>
          </w:p>
          <w:p w:rsidR="00000000" w:rsidDel="00000000" w:rsidP="00000000" w:rsidRDefault="00000000" w:rsidRPr="00000000" w14:paraId="00000014">
            <w:pPr>
              <w:numPr>
                <w:ilvl w:val="0"/>
                <w:numId w:val="9"/>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2- 4oz containers of Play-Doh</w:t>
            </w:r>
          </w:p>
          <w:p w:rsidR="00000000" w:rsidDel="00000000" w:rsidP="00000000" w:rsidRDefault="00000000" w:rsidRPr="00000000" w14:paraId="00000015">
            <w:pPr>
              <w:numPr>
                <w:ilvl w:val="0"/>
                <w:numId w:val="9"/>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 Zippered pencil pouch with holes for folders</w:t>
            </w:r>
          </w:p>
          <w:p w:rsidR="00000000" w:rsidDel="00000000" w:rsidP="00000000" w:rsidRDefault="00000000" w:rsidRPr="00000000" w14:paraId="00000016">
            <w:pPr>
              <w:numPr>
                <w:ilvl w:val="0"/>
                <w:numId w:val="9"/>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2-vinyl folders with brads and pockets (any color)</w:t>
            </w:r>
          </w:p>
          <w:p w:rsidR="00000000" w:rsidDel="00000000" w:rsidP="00000000" w:rsidRDefault="00000000" w:rsidRPr="00000000" w14:paraId="00000017">
            <w:pPr>
              <w:numPr>
                <w:ilvl w:val="0"/>
                <w:numId w:val="9"/>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regular (thin) blue &amp; red sleep mat</w:t>
            </w:r>
          </w:p>
          <w:p w:rsidR="00000000" w:rsidDel="00000000" w:rsidP="00000000" w:rsidRDefault="00000000" w:rsidRPr="00000000" w14:paraId="00000018">
            <w:pPr>
              <w:numPr>
                <w:ilvl w:val="0"/>
                <w:numId w:val="9"/>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blanket (beach towel size or smaller)</w:t>
            </w:r>
          </w:p>
          <w:p w:rsidR="00000000" w:rsidDel="00000000" w:rsidP="00000000" w:rsidRDefault="00000000" w:rsidRPr="00000000" w14:paraId="00000019">
            <w:pPr>
              <w:numPr>
                <w:ilvl w:val="0"/>
                <w:numId w:val="9"/>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  4 oz. bottle of Elmer’s School glue</w:t>
            </w:r>
          </w:p>
          <w:p w:rsidR="00000000" w:rsidDel="00000000" w:rsidP="00000000" w:rsidRDefault="00000000" w:rsidRPr="00000000" w14:paraId="0000001A">
            <w:pPr>
              <w:numPr>
                <w:ilvl w:val="0"/>
                <w:numId w:val="9"/>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 regular sleep mat (not thick)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rPr>
                <w:rFonts w:ascii="Didact Gothic" w:cs="Didact Gothic" w:eastAsia="Didact Gothic" w:hAnsi="Didact Gothic"/>
                <w:b w:val="1"/>
                <w:sz w:val="20"/>
                <w:szCs w:val="20"/>
              </w:rPr>
            </w:pPr>
            <w:r w:rsidDel="00000000" w:rsidR="00000000" w:rsidRPr="00000000">
              <w:rPr>
                <w:rFonts w:ascii="Didact Gothic" w:cs="Didact Gothic" w:eastAsia="Didact Gothic" w:hAnsi="Didact Gothic"/>
                <w:b w:val="1"/>
                <w:sz w:val="20"/>
                <w:szCs w:val="20"/>
                <w:rtl w:val="0"/>
              </w:rPr>
              <w:t xml:space="preserve">Kindergarten</w:t>
            </w:r>
          </w:p>
          <w:p w:rsidR="00000000" w:rsidDel="00000000" w:rsidP="00000000" w:rsidRDefault="00000000" w:rsidRPr="00000000" w14:paraId="0000001C">
            <w:pPr>
              <w:numPr>
                <w:ilvl w:val="0"/>
                <w:numId w:val="8"/>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rtl w:val="0"/>
              </w:rPr>
              <w:t xml:space="preserve">1 set of extra clothes labeled in a Ziploc bag </w:t>
            </w:r>
            <w:r w:rsidDel="00000000" w:rsidR="00000000" w:rsidRPr="00000000">
              <w:rPr>
                <w:rtl w:val="0"/>
              </w:rPr>
            </w:r>
          </w:p>
          <w:p w:rsidR="00000000" w:rsidDel="00000000" w:rsidP="00000000" w:rsidRDefault="00000000" w:rsidRPr="00000000" w14:paraId="0000001D">
            <w:pPr>
              <w:numPr>
                <w:ilvl w:val="0"/>
                <w:numId w:val="8"/>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red &amp; 1 green plastic folder with pockets &amp; brads</w:t>
            </w:r>
          </w:p>
          <w:p w:rsidR="00000000" w:rsidDel="00000000" w:rsidP="00000000" w:rsidRDefault="00000000" w:rsidRPr="00000000" w14:paraId="0000001E">
            <w:pPr>
              <w:numPr>
                <w:ilvl w:val="0"/>
                <w:numId w:val="8"/>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pack of pink erasers</w:t>
            </w:r>
          </w:p>
          <w:p w:rsidR="00000000" w:rsidDel="00000000" w:rsidP="00000000" w:rsidRDefault="00000000" w:rsidRPr="00000000" w14:paraId="0000001F">
            <w:pPr>
              <w:numPr>
                <w:ilvl w:val="0"/>
                <w:numId w:val="8"/>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1-spirals</w:t>
            </w:r>
          </w:p>
          <w:p w:rsidR="00000000" w:rsidDel="00000000" w:rsidP="00000000" w:rsidRDefault="00000000" w:rsidRPr="00000000" w14:paraId="00000020">
            <w:pPr>
              <w:numPr>
                <w:ilvl w:val="0"/>
                <w:numId w:val="8"/>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1-plastic pencil box</w:t>
            </w:r>
          </w:p>
          <w:p w:rsidR="00000000" w:rsidDel="00000000" w:rsidP="00000000" w:rsidRDefault="00000000" w:rsidRPr="00000000" w14:paraId="00000021">
            <w:pPr>
              <w:numPr>
                <w:ilvl w:val="0"/>
                <w:numId w:val="8"/>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1-small plastic </w:t>
            </w:r>
            <w:r w:rsidDel="00000000" w:rsidR="00000000" w:rsidRPr="00000000">
              <w:rPr>
                <w:rFonts w:ascii="Didact Gothic" w:cs="Didact Gothic" w:eastAsia="Didact Gothic" w:hAnsi="Didact Gothic"/>
                <w:sz w:val="20"/>
                <w:szCs w:val="20"/>
                <w:u w:val="single"/>
                <w:rtl w:val="0"/>
              </w:rPr>
              <w:t xml:space="preserve">Crayon</w:t>
            </w:r>
            <w:r w:rsidDel="00000000" w:rsidR="00000000" w:rsidRPr="00000000">
              <w:rPr>
                <w:rFonts w:ascii="Didact Gothic" w:cs="Didact Gothic" w:eastAsia="Didact Gothic" w:hAnsi="Didact Gothic"/>
                <w:sz w:val="20"/>
                <w:szCs w:val="20"/>
                <w:rtl w:val="0"/>
              </w:rPr>
              <w:t xml:space="preserve"> storage box</w:t>
            </w:r>
          </w:p>
          <w:p w:rsidR="00000000" w:rsidDel="00000000" w:rsidP="00000000" w:rsidRDefault="00000000" w:rsidRPr="00000000" w14:paraId="00000022">
            <w:pPr>
              <w:numPr>
                <w:ilvl w:val="0"/>
                <w:numId w:val="8"/>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1-Crayola watercolor palette</w:t>
            </w:r>
          </w:p>
          <w:p w:rsidR="00000000" w:rsidDel="00000000" w:rsidP="00000000" w:rsidRDefault="00000000" w:rsidRPr="00000000" w14:paraId="00000023">
            <w:pPr>
              <w:numPr>
                <w:ilvl w:val="0"/>
                <w:numId w:val="8"/>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4-boxes of 24 Crayola Crayons</w:t>
            </w:r>
          </w:p>
          <w:p w:rsidR="00000000" w:rsidDel="00000000" w:rsidP="00000000" w:rsidRDefault="00000000" w:rsidRPr="00000000" w14:paraId="00000024">
            <w:pPr>
              <w:numPr>
                <w:ilvl w:val="0"/>
                <w:numId w:val="8"/>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10 ct Crayola washable markers</w:t>
            </w:r>
          </w:p>
          <w:p w:rsidR="00000000" w:rsidDel="00000000" w:rsidP="00000000" w:rsidRDefault="00000000" w:rsidRPr="00000000" w14:paraId="00000025">
            <w:pPr>
              <w:numPr>
                <w:ilvl w:val="0"/>
                <w:numId w:val="8"/>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 green &amp; 1 red vinyl folders with brads and pockets</w:t>
            </w:r>
          </w:p>
          <w:p w:rsidR="00000000" w:rsidDel="00000000" w:rsidP="00000000" w:rsidRDefault="00000000" w:rsidRPr="00000000" w14:paraId="00000026">
            <w:pPr>
              <w:numPr>
                <w:ilvl w:val="0"/>
                <w:numId w:val="8"/>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1-pack of pencil top erasers</w:t>
            </w:r>
          </w:p>
          <w:p w:rsidR="00000000" w:rsidDel="00000000" w:rsidP="00000000" w:rsidRDefault="00000000" w:rsidRPr="00000000" w14:paraId="00000027">
            <w:pPr>
              <w:numPr>
                <w:ilvl w:val="0"/>
                <w:numId w:val="8"/>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2- Zippered (3 ring) pencil pouch</w:t>
            </w:r>
          </w:p>
          <w:p w:rsidR="00000000" w:rsidDel="00000000" w:rsidP="00000000" w:rsidRDefault="00000000" w:rsidRPr="00000000" w14:paraId="00000028">
            <w:pPr>
              <w:numPr>
                <w:ilvl w:val="0"/>
                <w:numId w:val="8"/>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2- 4oz containers of Play-Doh</w:t>
            </w:r>
          </w:p>
          <w:p w:rsidR="00000000" w:rsidDel="00000000" w:rsidP="00000000" w:rsidRDefault="00000000" w:rsidRPr="00000000" w14:paraId="00000029">
            <w:pPr>
              <w:numPr>
                <w:ilvl w:val="0"/>
                <w:numId w:val="8"/>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Blunt (round) tip Fiskar scissors</w:t>
            </w:r>
          </w:p>
          <w:p w:rsidR="00000000" w:rsidDel="00000000" w:rsidP="00000000" w:rsidRDefault="00000000" w:rsidRPr="00000000" w14:paraId="0000002A">
            <w:pPr>
              <w:numPr>
                <w:ilvl w:val="0"/>
                <w:numId w:val="8"/>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4- Dry erase markers (thin tip)</w:t>
            </w:r>
          </w:p>
        </w:tc>
      </w:tr>
      <w:tr>
        <w:trPr>
          <w:cantSplit w:val="0"/>
          <w:trHeight w:val="1122.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76" w:lineRule="auto"/>
              <w:rPr>
                <w:rFonts w:ascii="Didact Gothic" w:cs="Didact Gothic" w:eastAsia="Didact Gothic" w:hAnsi="Didact Gothic"/>
                <w:b w:val="1"/>
                <w:sz w:val="20"/>
                <w:szCs w:val="20"/>
              </w:rPr>
            </w:pPr>
            <w:r w:rsidDel="00000000" w:rsidR="00000000" w:rsidRPr="00000000">
              <w:rPr>
                <w:rFonts w:ascii="Didact Gothic" w:cs="Didact Gothic" w:eastAsia="Didact Gothic" w:hAnsi="Didact Gothic"/>
                <w:b w:val="1"/>
                <w:sz w:val="20"/>
                <w:szCs w:val="20"/>
                <w:rtl w:val="0"/>
              </w:rPr>
              <w:t xml:space="preserve">1st grade</w:t>
            </w:r>
          </w:p>
          <w:p w:rsidR="00000000" w:rsidDel="00000000" w:rsidP="00000000" w:rsidRDefault="00000000" w:rsidRPr="00000000" w14:paraId="0000002C">
            <w:pPr>
              <w:numPr>
                <w:ilvl w:val="0"/>
                <w:numId w:val="2"/>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4 spiral notebooks</w:t>
            </w:r>
          </w:p>
          <w:p w:rsidR="00000000" w:rsidDel="00000000" w:rsidP="00000000" w:rsidRDefault="00000000" w:rsidRPr="00000000" w14:paraId="0000002D">
            <w:pPr>
              <w:numPr>
                <w:ilvl w:val="0"/>
                <w:numId w:val="2"/>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Crayons</w:t>
            </w:r>
          </w:p>
          <w:p w:rsidR="00000000" w:rsidDel="00000000" w:rsidP="00000000" w:rsidRDefault="00000000" w:rsidRPr="00000000" w14:paraId="0000002E">
            <w:pPr>
              <w:numPr>
                <w:ilvl w:val="0"/>
                <w:numId w:val="2"/>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Scissors</w:t>
            </w:r>
          </w:p>
          <w:p w:rsidR="00000000" w:rsidDel="00000000" w:rsidP="00000000" w:rsidRDefault="00000000" w:rsidRPr="00000000" w14:paraId="0000002F">
            <w:pPr>
              <w:numPr>
                <w:ilvl w:val="0"/>
                <w:numId w:val="2"/>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2 plastic folders with brads </w:t>
            </w:r>
          </w:p>
          <w:p w:rsidR="00000000" w:rsidDel="00000000" w:rsidP="00000000" w:rsidRDefault="00000000" w:rsidRPr="00000000" w14:paraId="00000030">
            <w:pPr>
              <w:numPr>
                <w:ilvl w:val="0"/>
                <w:numId w:val="2"/>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4-boxes 24 count Crayola crayons</w:t>
            </w:r>
          </w:p>
          <w:p w:rsidR="00000000" w:rsidDel="00000000" w:rsidP="00000000" w:rsidRDefault="00000000" w:rsidRPr="00000000" w14:paraId="00000031">
            <w:pPr>
              <w:numPr>
                <w:ilvl w:val="0"/>
                <w:numId w:val="2"/>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Zippered pencil pouch with holes for folders</w:t>
            </w:r>
          </w:p>
          <w:p w:rsidR="00000000" w:rsidDel="00000000" w:rsidP="00000000" w:rsidRDefault="00000000" w:rsidRPr="00000000" w14:paraId="00000032">
            <w:pPr>
              <w:numPr>
                <w:ilvl w:val="0"/>
                <w:numId w:val="2"/>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 plastic pencil box</w:t>
            </w:r>
          </w:p>
          <w:p w:rsidR="00000000" w:rsidDel="00000000" w:rsidP="00000000" w:rsidRDefault="00000000" w:rsidRPr="00000000" w14:paraId="00000033">
            <w:pPr>
              <w:numPr>
                <w:ilvl w:val="0"/>
                <w:numId w:val="2"/>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4pk Expo Markers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76" w:lineRule="auto"/>
              <w:rPr>
                <w:rFonts w:ascii="Didact Gothic" w:cs="Didact Gothic" w:eastAsia="Didact Gothic" w:hAnsi="Didact Gothic"/>
                <w:b w:val="1"/>
                <w:sz w:val="20"/>
                <w:szCs w:val="20"/>
              </w:rPr>
            </w:pPr>
            <w:r w:rsidDel="00000000" w:rsidR="00000000" w:rsidRPr="00000000">
              <w:rPr>
                <w:rFonts w:ascii="Didact Gothic" w:cs="Didact Gothic" w:eastAsia="Didact Gothic" w:hAnsi="Didact Gothic"/>
                <w:b w:val="1"/>
                <w:sz w:val="20"/>
                <w:szCs w:val="20"/>
                <w:rtl w:val="0"/>
              </w:rPr>
              <w:t xml:space="preserve">2nd grade</w:t>
            </w:r>
          </w:p>
          <w:p w:rsidR="00000000" w:rsidDel="00000000" w:rsidP="00000000" w:rsidRDefault="00000000" w:rsidRPr="00000000" w14:paraId="00000035">
            <w:pPr>
              <w:numPr>
                <w:ilvl w:val="0"/>
                <w:numId w:val="5"/>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1-plastic pencil box</w:t>
            </w:r>
          </w:p>
          <w:p w:rsidR="00000000" w:rsidDel="00000000" w:rsidP="00000000" w:rsidRDefault="00000000" w:rsidRPr="00000000" w14:paraId="00000036">
            <w:pPr>
              <w:numPr>
                <w:ilvl w:val="0"/>
                <w:numId w:val="5"/>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rtl w:val="0"/>
              </w:rPr>
              <w:t xml:space="preserve">2” Binder </w:t>
            </w:r>
            <w:r w:rsidDel="00000000" w:rsidR="00000000" w:rsidRPr="00000000">
              <w:rPr>
                <w:rtl w:val="0"/>
              </w:rPr>
            </w:r>
          </w:p>
          <w:p w:rsidR="00000000" w:rsidDel="00000000" w:rsidP="00000000" w:rsidRDefault="00000000" w:rsidRPr="00000000" w14:paraId="00000037">
            <w:pPr>
              <w:numPr>
                <w:ilvl w:val="0"/>
                <w:numId w:val="5"/>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4- wide-ruled spiral notebooks</w:t>
            </w:r>
          </w:p>
          <w:p w:rsidR="00000000" w:rsidDel="00000000" w:rsidP="00000000" w:rsidRDefault="00000000" w:rsidRPr="00000000" w14:paraId="00000038">
            <w:pPr>
              <w:numPr>
                <w:ilvl w:val="0"/>
                <w:numId w:val="5"/>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5-plastic folders with brads (any color)</w:t>
            </w:r>
          </w:p>
          <w:p w:rsidR="00000000" w:rsidDel="00000000" w:rsidP="00000000" w:rsidRDefault="00000000" w:rsidRPr="00000000" w14:paraId="00000039">
            <w:pPr>
              <w:numPr>
                <w:ilvl w:val="0"/>
                <w:numId w:val="5"/>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box of Crayola Colored pencils</w:t>
            </w:r>
          </w:p>
          <w:p w:rsidR="00000000" w:rsidDel="00000000" w:rsidP="00000000" w:rsidRDefault="00000000" w:rsidRPr="00000000" w14:paraId="0000003A">
            <w:pPr>
              <w:numPr>
                <w:ilvl w:val="0"/>
                <w:numId w:val="5"/>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Blunt (round) tip Fiskar scissors</w:t>
            </w:r>
          </w:p>
          <w:p w:rsidR="00000000" w:rsidDel="00000000" w:rsidP="00000000" w:rsidRDefault="00000000" w:rsidRPr="00000000" w14:paraId="0000003B">
            <w:pPr>
              <w:numPr>
                <w:ilvl w:val="0"/>
                <w:numId w:val="5"/>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4pk Expo Markers</w:t>
            </w:r>
          </w:p>
          <w:p w:rsidR="00000000" w:rsidDel="00000000" w:rsidP="00000000" w:rsidRDefault="00000000" w:rsidRPr="00000000" w14:paraId="0000003C">
            <w:pPr>
              <w:numPr>
                <w:ilvl w:val="0"/>
                <w:numId w:val="5"/>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1pk of wedge erasers</w:t>
            </w:r>
          </w:p>
          <w:p w:rsidR="00000000" w:rsidDel="00000000" w:rsidP="00000000" w:rsidRDefault="00000000" w:rsidRPr="00000000" w14:paraId="0000003D">
            <w:pPr>
              <w:numPr>
                <w:ilvl w:val="0"/>
                <w:numId w:val="5"/>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Pencils</w:t>
            </w:r>
          </w:p>
          <w:p w:rsidR="00000000" w:rsidDel="00000000" w:rsidP="00000000" w:rsidRDefault="00000000" w:rsidRPr="00000000" w14:paraId="0000003E">
            <w:pPr>
              <w:numPr>
                <w:ilvl w:val="0"/>
                <w:numId w:val="5"/>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 box of Crayola colored pencils</w:t>
            </w:r>
          </w:p>
          <w:p w:rsidR="00000000" w:rsidDel="00000000" w:rsidP="00000000" w:rsidRDefault="00000000" w:rsidRPr="00000000" w14:paraId="0000003F">
            <w:pPr>
              <w:numPr>
                <w:ilvl w:val="0"/>
                <w:numId w:val="5"/>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Construction paper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76" w:lineRule="auto"/>
              <w:rPr>
                <w:rFonts w:ascii="Didact Gothic" w:cs="Didact Gothic" w:eastAsia="Didact Gothic" w:hAnsi="Didact Gothic"/>
                <w:b w:val="1"/>
                <w:sz w:val="20"/>
                <w:szCs w:val="20"/>
              </w:rPr>
            </w:pPr>
            <w:r w:rsidDel="00000000" w:rsidR="00000000" w:rsidRPr="00000000">
              <w:rPr>
                <w:rFonts w:ascii="Didact Gothic" w:cs="Didact Gothic" w:eastAsia="Didact Gothic" w:hAnsi="Didact Gothic"/>
                <w:b w:val="1"/>
                <w:sz w:val="20"/>
                <w:szCs w:val="20"/>
                <w:rtl w:val="0"/>
              </w:rPr>
              <w:t xml:space="preserve">3rd grade</w:t>
            </w:r>
          </w:p>
          <w:p w:rsidR="00000000" w:rsidDel="00000000" w:rsidP="00000000" w:rsidRDefault="00000000" w:rsidRPr="00000000" w14:paraId="00000041">
            <w:pPr>
              <w:numPr>
                <w:ilvl w:val="0"/>
                <w:numId w:val="3"/>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4- plastic folders with pockets &amp; brads</w:t>
            </w:r>
          </w:p>
          <w:p w:rsidR="00000000" w:rsidDel="00000000" w:rsidP="00000000" w:rsidRDefault="00000000" w:rsidRPr="00000000" w14:paraId="00000042">
            <w:pPr>
              <w:spacing w:line="276" w:lineRule="auto"/>
              <w:ind w:left="720" w:firstLine="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(Red,blue,yellow and green)</w:t>
            </w:r>
          </w:p>
          <w:p w:rsidR="00000000" w:rsidDel="00000000" w:rsidP="00000000" w:rsidRDefault="00000000" w:rsidRPr="00000000" w14:paraId="00000043">
            <w:pPr>
              <w:numPr>
                <w:ilvl w:val="0"/>
                <w:numId w:val="3"/>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4- composition notebooks (wide rule)</w:t>
            </w:r>
          </w:p>
          <w:p w:rsidR="00000000" w:rsidDel="00000000" w:rsidP="00000000" w:rsidRDefault="00000000" w:rsidRPr="00000000" w14:paraId="00000044">
            <w:pPr>
              <w:numPr>
                <w:ilvl w:val="0"/>
                <w:numId w:val="3"/>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plastic pencil box</w:t>
            </w:r>
          </w:p>
          <w:p w:rsidR="00000000" w:rsidDel="00000000" w:rsidP="00000000" w:rsidRDefault="00000000" w:rsidRPr="00000000" w14:paraId="00000045">
            <w:pPr>
              <w:numPr>
                <w:ilvl w:val="0"/>
                <w:numId w:val="3"/>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Index cards</w:t>
            </w:r>
          </w:p>
          <w:p w:rsidR="00000000" w:rsidDel="00000000" w:rsidP="00000000" w:rsidRDefault="00000000" w:rsidRPr="00000000" w14:paraId="00000046">
            <w:pPr>
              <w:numPr>
                <w:ilvl w:val="0"/>
                <w:numId w:val="3"/>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4-boxes 24 count Crayola crayons</w:t>
            </w:r>
          </w:p>
          <w:p w:rsidR="00000000" w:rsidDel="00000000" w:rsidP="00000000" w:rsidRDefault="00000000" w:rsidRPr="00000000" w14:paraId="00000047">
            <w:pPr>
              <w:numPr>
                <w:ilvl w:val="0"/>
                <w:numId w:val="3"/>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box of Crayola Colored pencils</w:t>
            </w:r>
          </w:p>
          <w:p w:rsidR="00000000" w:rsidDel="00000000" w:rsidP="00000000" w:rsidRDefault="00000000" w:rsidRPr="00000000" w14:paraId="00000048">
            <w:pPr>
              <w:numPr>
                <w:ilvl w:val="0"/>
                <w:numId w:val="3"/>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1-pack of pencil top erasers</w:t>
            </w:r>
          </w:p>
          <w:p w:rsidR="00000000" w:rsidDel="00000000" w:rsidP="00000000" w:rsidRDefault="00000000" w:rsidRPr="00000000" w14:paraId="00000049">
            <w:pPr>
              <w:numPr>
                <w:ilvl w:val="0"/>
                <w:numId w:val="3"/>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 Elmers glue</w:t>
            </w:r>
          </w:p>
          <w:p w:rsidR="00000000" w:rsidDel="00000000" w:rsidP="00000000" w:rsidRDefault="00000000" w:rsidRPr="00000000" w14:paraId="0000004A">
            <w:pPr>
              <w:numPr>
                <w:ilvl w:val="0"/>
                <w:numId w:val="3"/>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Glue sticks</w:t>
            </w:r>
          </w:p>
          <w:p w:rsidR="00000000" w:rsidDel="00000000" w:rsidP="00000000" w:rsidRDefault="00000000" w:rsidRPr="00000000" w14:paraId="0000004B">
            <w:pPr>
              <w:numPr>
                <w:ilvl w:val="0"/>
                <w:numId w:val="3"/>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2- 4ct Dry Erase Markers</w:t>
            </w:r>
          </w:p>
          <w:p w:rsidR="00000000" w:rsidDel="00000000" w:rsidP="00000000" w:rsidRDefault="00000000" w:rsidRPr="00000000" w14:paraId="0000004C">
            <w:pPr>
              <w:numPr>
                <w:ilvl w:val="0"/>
                <w:numId w:val="3"/>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 highlighters</w:t>
            </w:r>
          </w:p>
          <w:p w:rsidR="00000000" w:rsidDel="00000000" w:rsidP="00000000" w:rsidRDefault="00000000" w:rsidRPr="00000000" w14:paraId="0000004D">
            <w:pPr>
              <w:numPr>
                <w:ilvl w:val="0"/>
                <w:numId w:val="3"/>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 paper (wide rule)</w:t>
            </w:r>
          </w:p>
          <w:p w:rsidR="00000000" w:rsidDel="00000000" w:rsidP="00000000" w:rsidRDefault="00000000" w:rsidRPr="00000000" w14:paraId="0000004E">
            <w:pPr>
              <w:numPr>
                <w:ilvl w:val="0"/>
                <w:numId w:val="3"/>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rtl w:val="0"/>
              </w:rPr>
              <w:t xml:space="preserve">2” Binder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line="276" w:lineRule="auto"/>
              <w:rPr>
                <w:rFonts w:ascii="Didact Gothic" w:cs="Didact Gothic" w:eastAsia="Didact Gothic" w:hAnsi="Didact Gothic"/>
                <w:b w:val="1"/>
                <w:sz w:val="20"/>
                <w:szCs w:val="20"/>
              </w:rPr>
            </w:pPr>
            <w:r w:rsidDel="00000000" w:rsidR="00000000" w:rsidRPr="00000000">
              <w:rPr>
                <w:rFonts w:ascii="Didact Gothic" w:cs="Didact Gothic" w:eastAsia="Didact Gothic" w:hAnsi="Didact Gothic"/>
                <w:b w:val="1"/>
                <w:sz w:val="20"/>
                <w:szCs w:val="20"/>
                <w:rtl w:val="0"/>
              </w:rPr>
              <w:t xml:space="preserve">4th grade</w:t>
            </w:r>
          </w:p>
          <w:p w:rsidR="00000000" w:rsidDel="00000000" w:rsidP="00000000" w:rsidRDefault="00000000" w:rsidRPr="00000000" w14:paraId="00000050">
            <w:pPr>
              <w:numPr>
                <w:ilvl w:val="0"/>
                <w:numId w:val="10"/>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3 plastic folders with pockets &amp; brads: green, blue, &amp; red</w:t>
            </w:r>
          </w:p>
          <w:p w:rsidR="00000000" w:rsidDel="00000000" w:rsidP="00000000" w:rsidRDefault="00000000" w:rsidRPr="00000000" w14:paraId="00000051">
            <w:pPr>
              <w:numPr>
                <w:ilvl w:val="0"/>
                <w:numId w:val="10"/>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protractor</w:t>
            </w:r>
          </w:p>
          <w:p w:rsidR="00000000" w:rsidDel="00000000" w:rsidP="00000000" w:rsidRDefault="00000000" w:rsidRPr="00000000" w14:paraId="00000052">
            <w:pPr>
              <w:numPr>
                <w:ilvl w:val="0"/>
                <w:numId w:val="10"/>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5 wide ruled composition notebooks</w:t>
            </w:r>
          </w:p>
          <w:p w:rsidR="00000000" w:rsidDel="00000000" w:rsidP="00000000" w:rsidRDefault="00000000" w:rsidRPr="00000000" w14:paraId="00000053">
            <w:pPr>
              <w:numPr>
                <w:ilvl w:val="0"/>
                <w:numId w:val="10"/>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pencil bag</w:t>
            </w:r>
          </w:p>
          <w:p w:rsidR="00000000" w:rsidDel="00000000" w:rsidP="00000000" w:rsidRDefault="00000000" w:rsidRPr="00000000" w14:paraId="00000054">
            <w:pPr>
              <w:numPr>
                <w:ilvl w:val="0"/>
                <w:numId w:val="10"/>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rtl w:val="0"/>
              </w:rPr>
              <w:t xml:space="preserve">2” Binder </w:t>
            </w:r>
          </w:p>
          <w:p w:rsidR="00000000" w:rsidDel="00000000" w:rsidP="00000000" w:rsidRDefault="00000000" w:rsidRPr="00000000" w14:paraId="00000055">
            <w:pPr>
              <w:numPr>
                <w:ilvl w:val="0"/>
                <w:numId w:val="10"/>
              </w:numPr>
              <w:spacing w:line="276" w:lineRule="auto"/>
              <w:ind w:left="720" w:hanging="360"/>
              <w:rPr>
                <w:rFonts w:ascii="Didact Gothic" w:cs="Didact Gothic" w:eastAsia="Didact Gothic" w:hAnsi="Didact Gothic"/>
              </w:rPr>
            </w:pPr>
            <w:r w:rsidDel="00000000" w:rsidR="00000000" w:rsidRPr="00000000">
              <w:rPr>
                <w:rFonts w:ascii="Didact Gothic" w:cs="Didact Gothic" w:eastAsia="Didact Gothic" w:hAnsi="Didact Gothic"/>
                <w:sz w:val="20"/>
                <w:szCs w:val="20"/>
                <w:rtl w:val="0"/>
              </w:rPr>
              <w:t xml:space="preserve">1-pack of pencil top erasers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6">
            <w:pPr>
              <w:spacing w:line="276" w:lineRule="auto"/>
              <w:rPr>
                <w:rFonts w:ascii="Didact Gothic" w:cs="Didact Gothic" w:eastAsia="Didact Gothic" w:hAnsi="Didact Gothic"/>
                <w:b w:val="1"/>
                <w:sz w:val="20"/>
                <w:szCs w:val="20"/>
              </w:rPr>
            </w:pPr>
            <w:r w:rsidDel="00000000" w:rsidR="00000000" w:rsidRPr="00000000">
              <w:rPr>
                <w:rFonts w:ascii="Didact Gothic" w:cs="Didact Gothic" w:eastAsia="Didact Gothic" w:hAnsi="Didact Gothic"/>
                <w:b w:val="1"/>
                <w:sz w:val="20"/>
                <w:szCs w:val="20"/>
                <w:rtl w:val="0"/>
              </w:rPr>
              <w:t xml:space="preserve">5th grade</w:t>
            </w:r>
          </w:p>
          <w:p w:rsidR="00000000" w:rsidDel="00000000" w:rsidP="00000000" w:rsidRDefault="00000000" w:rsidRPr="00000000" w14:paraId="00000057">
            <w:pPr>
              <w:numPr>
                <w:ilvl w:val="0"/>
                <w:numId w:val="6"/>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4 plastic folders with pockets &amp; brads: red, green, yellow, blue</w:t>
            </w:r>
          </w:p>
          <w:p w:rsidR="00000000" w:rsidDel="00000000" w:rsidP="00000000" w:rsidRDefault="00000000" w:rsidRPr="00000000" w14:paraId="00000058">
            <w:pPr>
              <w:numPr>
                <w:ilvl w:val="0"/>
                <w:numId w:val="6"/>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2 boxes of Crayola Colored pencils</w:t>
            </w:r>
          </w:p>
          <w:p w:rsidR="00000000" w:rsidDel="00000000" w:rsidP="00000000" w:rsidRDefault="00000000" w:rsidRPr="00000000" w14:paraId="00000059">
            <w:pPr>
              <w:numPr>
                <w:ilvl w:val="0"/>
                <w:numId w:val="6"/>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3 composition notebooks</w:t>
            </w:r>
          </w:p>
          <w:p w:rsidR="00000000" w:rsidDel="00000000" w:rsidP="00000000" w:rsidRDefault="00000000" w:rsidRPr="00000000" w14:paraId="0000005A">
            <w:pPr>
              <w:numPr>
                <w:ilvl w:val="0"/>
                <w:numId w:val="6"/>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4- spiral notebooks</w:t>
            </w:r>
          </w:p>
          <w:p w:rsidR="00000000" w:rsidDel="00000000" w:rsidP="00000000" w:rsidRDefault="00000000" w:rsidRPr="00000000" w14:paraId="0000005B">
            <w:pPr>
              <w:numPr>
                <w:ilvl w:val="0"/>
                <w:numId w:val="6"/>
              </w:numPr>
              <w:spacing w:line="276" w:lineRule="auto"/>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Glue sticks</w:t>
            </w:r>
          </w:p>
          <w:p w:rsidR="00000000" w:rsidDel="00000000" w:rsidP="00000000" w:rsidRDefault="00000000" w:rsidRPr="00000000" w14:paraId="0000005C">
            <w:pPr>
              <w:numPr>
                <w:ilvl w:val="0"/>
                <w:numId w:val="6"/>
              </w:numPr>
              <w:spacing w:line="276" w:lineRule="auto"/>
              <w:ind w:left="720" w:hanging="360"/>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1pk Expo Markers</w:t>
            </w:r>
          </w:p>
        </w:tc>
      </w:tr>
    </w:tbl>
    <w:p w:rsidR="00000000" w:rsidDel="00000000" w:rsidP="00000000" w:rsidRDefault="00000000" w:rsidRPr="00000000" w14:paraId="0000005E">
      <w:pPr>
        <w:jc w:val="left"/>
        <w:rPr>
          <w:rFonts w:ascii="Didact Gothic" w:cs="Didact Gothic" w:eastAsia="Didact Gothic" w:hAnsi="Didact Gothic"/>
          <w:b w:val="1"/>
          <w:sz w:val="28"/>
          <w:szCs w:val="28"/>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F">
            <w:pPr>
              <w:jc w:val="center"/>
              <w:rPr>
                <w:rFonts w:ascii="Didact Gothic" w:cs="Didact Gothic" w:eastAsia="Didact Gothic" w:hAnsi="Didact Gothic"/>
                <w:b w:val="1"/>
                <w:sz w:val="28"/>
                <w:szCs w:val="28"/>
                <w:u w:val="single"/>
              </w:rPr>
            </w:pPr>
            <w:r w:rsidDel="00000000" w:rsidR="00000000" w:rsidRPr="00000000">
              <w:rPr>
                <w:rFonts w:ascii="Didact Gothic" w:cs="Didact Gothic" w:eastAsia="Didact Gothic" w:hAnsi="Didact Gothic"/>
                <w:b w:val="1"/>
                <w:sz w:val="28"/>
                <w:szCs w:val="28"/>
                <w:u w:val="single"/>
                <w:rtl w:val="0"/>
              </w:rPr>
              <w:t xml:space="preserve">Banquete Junior High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1 - 2 inch binder</w:t>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1 - 8 pack of dividers</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Pencils - 24 pack</w:t>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Blue/Black pens</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Pencil pouch/bag (Not a Box)</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Map Colors</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Highlighters</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2 - Boxes of Kleenex</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4 - Composition Books</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3 - Notebook Packs of paper</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Map colors</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Scissors</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Quart Size Ziplock Bags - Girls</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Gallon Size Ziplock Bags - Boys</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Elmer’s Bottle Glue - 2</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Didact Gothic" w:cs="Didact Gothic" w:eastAsia="Didact Gothic" w:hAnsi="Didact Gothic"/>
                <w:sz w:val="20"/>
                <w:szCs w:val="20"/>
                <w:u w:val="none"/>
              </w:rPr>
            </w:pPr>
            <w:r w:rsidDel="00000000" w:rsidR="00000000" w:rsidRPr="00000000">
              <w:rPr>
                <w:rFonts w:ascii="Didact Gothic" w:cs="Didact Gothic" w:eastAsia="Didact Gothic" w:hAnsi="Didact Gothic"/>
                <w:sz w:val="20"/>
                <w:szCs w:val="20"/>
                <w:rtl w:val="0"/>
              </w:rPr>
              <w:t xml:space="preserve">Glue Sticks - 4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Students in P.E. will need to bring deodorant, tennis shoes, girls will need rubber bands.  No spray items of any kind are allowed in P.E. dressing room or athletic dressing room.  Athletics clothes will be provided.</w:t>
            </w:r>
          </w:p>
        </w:tc>
      </w:tr>
    </w:tbl>
    <w:p w:rsidR="00000000" w:rsidDel="00000000" w:rsidP="00000000" w:rsidRDefault="00000000" w:rsidRPr="00000000" w14:paraId="00000071">
      <w:pPr>
        <w:jc w:val="left"/>
        <w:rPr>
          <w:rFonts w:ascii="Didact Gothic" w:cs="Didact Gothic" w:eastAsia="Didact Gothic" w:hAnsi="Didact Gothic"/>
          <w:b w:val="1"/>
          <w:sz w:val="12"/>
          <w:szCs w:val="12"/>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2">
            <w:pPr>
              <w:jc w:val="center"/>
              <w:rPr>
                <w:rFonts w:ascii="Didact Gothic" w:cs="Didact Gothic" w:eastAsia="Didact Gothic" w:hAnsi="Didact Gothic"/>
                <w:b w:val="1"/>
                <w:sz w:val="32"/>
                <w:szCs w:val="32"/>
                <w:u w:val="single"/>
              </w:rPr>
            </w:pPr>
            <w:r w:rsidDel="00000000" w:rsidR="00000000" w:rsidRPr="00000000">
              <w:rPr>
                <w:rFonts w:ascii="Didact Gothic" w:cs="Didact Gothic" w:eastAsia="Didact Gothic" w:hAnsi="Didact Gothic"/>
                <w:b w:val="1"/>
                <w:sz w:val="32"/>
                <w:szCs w:val="32"/>
                <w:u w:val="single"/>
                <w:rtl w:val="0"/>
              </w:rPr>
              <w:t xml:space="preserve">Banquete High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numPr>
                <w:ilvl w:val="0"/>
                <w:numId w:val="4"/>
              </w:numPr>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1 - 2 inch binder for all classes</w:t>
            </w:r>
          </w:p>
          <w:p w:rsidR="00000000" w:rsidDel="00000000" w:rsidP="00000000" w:rsidRDefault="00000000" w:rsidRPr="00000000" w14:paraId="00000074">
            <w:pPr>
              <w:numPr>
                <w:ilvl w:val="0"/>
                <w:numId w:val="4"/>
              </w:numPr>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1 - 2 inch binder for English (students will keep their binder in the classroom)</w:t>
            </w:r>
          </w:p>
          <w:p w:rsidR="00000000" w:rsidDel="00000000" w:rsidP="00000000" w:rsidRDefault="00000000" w:rsidRPr="00000000" w14:paraId="00000075">
            <w:pPr>
              <w:numPr>
                <w:ilvl w:val="0"/>
                <w:numId w:val="4"/>
              </w:numPr>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2 pkg of clear dividers, 8 tabs</w:t>
            </w:r>
          </w:p>
          <w:p w:rsidR="00000000" w:rsidDel="00000000" w:rsidP="00000000" w:rsidRDefault="00000000" w:rsidRPr="00000000" w14:paraId="00000076">
            <w:pPr>
              <w:numPr>
                <w:ilvl w:val="0"/>
                <w:numId w:val="4"/>
              </w:numPr>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8 Composition books (2 per core subject)</w:t>
            </w:r>
          </w:p>
          <w:p w:rsidR="00000000" w:rsidDel="00000000" w:rsidP="00000000" w:rsidRDefault="00000000" w:rsidRPr="00000000" w14:paraId="00000077">
            <w:pPr>
              <w:numPr>
                <w:ilvl w:val="0"/>
                <w:numId w:val="4"/>
              </w:numPr>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Headphones/ earbuds w/ auxiliary plug (not Bluetooth or wireless) have to connect to computer/Chromebook</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8">
            <w:pPr>
              <w:jc w:val="center"/>
              <w:rPr>
                <w:rFonts w:ascii="Didact Gothic" w:cs="Didact Gothic" w:eastAsia="Didact Gothic" w:hAnsi="Didact Gothic"/>
                <w:b w:val="1"/>
                <w:sz w:val="28"/>
                <w:szCs w:val="28"/>
              </w:rPr>
            </w:pPr>
            <w:r w:rsidDel="00000000" w:rsidR="00000000" w:rsidRPr="00000000">
              <w:rPr>
                <w:rFonts w:ascii="Didact Gothic" w:cs="Didact Gothic" w:eastAsia="Didact Gothic" w:hAnsi="Didact Gothic"/>
                <w:b w:val="1"/>
                <w:sz w:val="28"/>
                <w:szCs w:val="28"/>
                <w:rtl w:val="0"/>
              </w:rPr>
              <w:t xml:space="preserve">Supplies needed throughout the year: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numPr>
                <w:ilvl w:val="0"/>
                <w:numId w:val="4"/>
              </w:numPr>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Pens</w:t>
            </w:r>
          </w:p>
          <w:p w:rsidR="00000000" w:rsidDel="00000000" w:rsidP="00000000" w:rsidRDefault="00000000" w:rsidRPr="00000000" w14:paraId="0000007A">
            <w:pPr>
              <w:numPr>
                <w:ilvl w:val="0"/>
                <w:numId w:val="4"/>
              </w:numPr>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Pencils</w:t>
            </w:r>
          </w:p>
          <w:p w:rsidR="00000000" w:rsidDel="00000000" w:rsidP="00000000" w:rsidRDefault="00000000" w:rsidRPr="00000000" w14:paraId="0000007B">
            <w:pPr>
              <w:numPr>
                <w:ilvl w:val="0"/>
                <w:numId w:val="4"/>
              </w:numPr>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Highlighters (any color)</w:t>
            </w:r>
          </w:p>
          <w:p w:rsidR="00000000" w:rsidDel="00000000" w:rsidP="00000000" w:rsidRDefault="00000000" w:rsidRPr="00000000" w14:paraId="0000007C">
            <w:pPr>
              <w:numPr>
                <w:ilvl w:val="0"/>
                <w:numId w:val="4"/>
              </w:numPr>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Loose-leaf paper/filler paper</w:t>
            </w:r>
          </w:p>
          <w:p w:rsidR="00000000" w:rsidDel="00000000" w:rsidP="00000000" w:rsidRDefault="00000000" w:rsidRPr="00000000" w14:paraId="0000007D">
            <w:pPr>
              <w:numPr>
                <w:ilvl w:val="0"/>
                <w:numId w:val="4"/>
              </w:numPr>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2 Spiral notebooks</w:t>
            </w:r>
          </w:p>
          <w:p w:rsidR="00000000" w:rsidDel="00000000" w:rsidP="00000000" w:rsidRDefault="00000000" w:rsidRPr="00000000" w14:paraId="0000007E">
            <w:pPr>
              <w:numPr>
                <w:ilvl w:val="0"/>
                <w:numId w:val="4"/>
              </w:numPr>
              <w:ind w:left="720" w:hanging="360"/>
              <w:rPr>
                <w:rFonts w:ascii="Didact Gothic" w:cs="Didact Gothic" w:eastAsia="Didact Gothic" w:hAnsi="Didact Gothic"/>
                <w:sz w:val="20"/>
                <w:szCs w:val="20"/>
              </w:rPr>
            </w:pPr>
            <w:r w:rsidDel="00000000" w:rsidR="00000000" w:rsidRPr="00000000">
              <w:rPr>
                <w:rFonts w:ascii="Didact Gothic" w:cs="Didact Gothic" w:eastAsia="Didact Gothic" w:hAnsi="Didact Gothic"/>
                <w:sz w:val="20"/>
                <w:szCs w:val="20"/>
                <w:rtl w:val="0"/>
              </w:rPr>
              <w:t xml:space="preserve">Each teacher may have certain requirements and will send home with students the first week of school.</w:t>
            </w:r>
            <w:r w:rsidDel="00000000" w:rsidR="00000000" w:rsidRPr="00000000">
              <w:rPr>
                <w:rtl w:val="0"/>
              </w:rPr>
            </w:r>
          </w:p>
        </w:tc>
      </w:tr>
    </w:tbl>
    <w:p w:rsidR="00000000" w:rsidDel="00000000" w:rsidP="00000000" w:rsidRDefault="00000000" w:rsidRPr="00000000" w14:paraId="0000007F">
      <w:pPr>
        <w:rPr/>
      </w:pPr>
      <w:r w:rsidDel="00000000" w:rsidR="00000000" w:rsidRPr="00000000">
        <w:rPr>
          <w:rFonts w:ascii="Didact Gothic" w:cs="Didact Gothic" w:eastAsia="Didact Gothic" w:hAnsi="Didact Gothic"/>
          <w:sz w:val="28"/>
          <w:szCs w:val="28"/>
          <w:rtl w:val="0"/>
        </w:rPr>
        <w:t xml:space="preserve">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Didact Gothic">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0">
    <w:pPr>
      <w:jc w:val="center"/>
      <w:rPr>
        <w:rFonts w:ascii="Didact Gothic" w:cs="Didact Gothic" w:eastAsia="Didact Gothic" w:hAnsi="Didact Gothic"/>
        <w:b w:val="1"/>
        <w:color w:val="38761d"/>
        <w:sz w:val="40"/>
        <w:szCs w:val="40"/>
      </w:rPr>
    </w:pPr>
    <w:r w:rsidDel="00000000" w:rsidR="00000000" w:rsidRPr="00000000">
      <w:rPr>
        <w:rFonts w:ascii="Didact Gothic" w:cs="Didact Gothic" w:eastAsia="Didact Gothic" w:hAnsi="Didact Gothic"/>
        <w:b w:val="1"/>
        <w:color w:val="38761d"/>
        <w:sz w:val="40"/>
        <w:szCs w:val="40"/>
        <w:rtl w:val="0"/>
      </w:rPr>
      <w:t xml:space="preserve">Banquete ISD School Supply List</w:t>
    </w:r>
    <w:r w:rsidDel="00000000" w:rsidR="00000000" w:rsidRPr="00000000">
      <w:drawing>
        <wp:anchor allowOverlap="1" behindDoc="1" distB="114300" distT="114300" distL="114300" distR="114300" hidden="0" layoutInCell="1" locked="0" relativeHeight="0" simplePos="0">
          <wp:simplePos x="0" y="0"/>
          <wp:positionH relativeFrom="column">
            <wp:posOffset>-314324</wp:posOffset>
          </wp:positionH>
          <wp:positionV relativeFrom="paragraph">
            <wp:posOffset>19051</wp:posOffset>
          </wp:positionV>
          <wp:extent cx="692169" cy="68199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2169" cy="68199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5562600</wp:posOffset>
          </wp:positionH>
          <wp:positionV relativeFrom="paragraph">
            <wp:posOffset>19051</wp:posOffset>
          </wp:positionV>
          <wp:extent cx="695325" cy="6851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5325" cy="685100"/>
                  </a:xfrm>
                  <a:prstGeom prst="rect"/>
                  <a:ln/>
                </pic:spPr>
              </pic:pic>
            </a:graphicData>
          </a:graphic>
        </wp:anchor>
      </w:drawing>
    </w:r>
  </w:p>
  <w:p w:rsidR="00000000" w:rsidDel="00000000" w:rsidP="00000000" w:rsidRDefault="00000000" w:rsidRPr="00000000" w14:paraId="00000081">
    <w:pPr>
      <w:jc w:val="center"/>
      <w:rPr>
        <w:b w:val="1"/>
        <w:sz w:val="36"/>
        <w:szCs w:val="36"/>
      </w:rPr>
    </w:pPr>
    <w:r w:rsidDel="00000000" w:rsidR="00000000" w:rsidRPr="00000000">
      <w:rPr>
        <w:rFonts w:ascii="Didact Gothic" w:cs="Didact Gothic" w:eastAsia="Didact Gothic" w:hAnsi="Didact Gothic"/>
        <w:b w:val="1"/>
        <w:color w:val="38761d"/>
        <w:sz w:val="40"/>
        <w:szCs w:val="40"/>
        <w:rtl w:val="0"/>
      </w:rPr>
      <w:t xml:space="preserve">2024-2025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